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C4E7" w14:textId="4633DA1B" w:rsidR="00A74D83" w:rsidRPr="00A74D83" w:rsidRDefault="00A74D83" w:rsidP="00A74D83">
      <w:pPr>
        <w:spacing w:line="259" w:lineRule="auto"/>
        <w:ind w:firstLine="709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  <w:r w:rsidRPr="00A74D8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Форум «Сильные идеи для нового времени» состоится 15-16 июля 2025 года в Москве</w:t>
      </w:r>
    </w:p>
    <w:p w14:paraId="6D394407" w14:textId="2FA4AAD2" w:rsidR="009E72C4" w:rsidRPr="00A74D83" w:rsidRDefault="009E72C4" w:rsidP="009E72C4">
      <w:pPr>
        <w:spacing w:line="259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«Сильные идеи для нового времени – это ежегодное мероприятие, направленное на выявление и поддержку реализации общественно значимых инициатив российских граждан, которые вн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о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ят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вклад в укрепление суверенитета России и достижение национальных целей развития страны до 2030 года. Форум также создает условия развития внутреннего рынка потребления, характеризующегося высоким спросом на отечественную продукцию. В этом году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мероприятие пройдет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уже в пятый раз – 15-16 июля 2025 года в Москве. За годы его работы на краудсорсинговую платформу Фонда Росконгресс было подано более 88 тысяч идей из 35 стран. Участие приняли граждане всех субъектов Российской Федерации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СНГ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. Мы наблюдаем востребованность конкурсного формата работы, поэтому, уверен, что расширение мероприятий в рамках Форума принесет новые значительные результаты»</w:t>
      </w:r>
      <w:r w:rsidRPr="00A74D83">
        <w:rPr>
          <w:rFonts w:ascii="Times New Roman" w:eastAsia="Calibri" w:hAnsi="Times New Roman"/>
          <w:i/>
          <w:iCs/>
          <w:color w:val="auto"/>
          <w:sz w:val="24"/>
          <w:szCs w:val="24"/>
          <w:lang w:eastAsia="en-US"/>
        </w:rPr>
        <w:t>,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A74D83">
        <w:rPr>
          <w:rFonts w:ascii="Times New Roman" w:eastAsia="Calibri" w:hAnsi="Times New Roman"/>
          <w:i/>
          <w:iCs/>
          <w:color w:val="auto"/>
          <w:sz w:val="24"/>
          <w:szCs w:val="24"/>
          <w:lang w:eastAsia="en-US"/>
        </w:rPr>
        <w:t>–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заявил советник Президента Российской Федерации, ответственный секретарь Организационного комитета Форума </w:t>
      </w:r>
      <w:r w:rsidRPr="00A74D8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Антон Кобяков.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</w:p>
    <w:p w14:paraId="62EDBE89" w14:textId="71A511EA" w:rsidR="009E72C4" w:rsidRPr="00A74D83" w:rsidRDefault="009E72C4" w:rsidP="009E72C4">
      <w:pPr>
        <w:spacing w:line="259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Прием идей от граждан России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ежегодно 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проходит на платформе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Фонда </w:t>
      </w:r>
      <w:proofErr w:type="spellStart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Росконгресс</w:t>
      </w:r>
      <w:proofErr w:type="spellEnd"/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hyperlink r:id="rId6" w:history="1">
        <w:proofErr w:type="spellStart"/>
        <w:r w:rsidRPr="00A74D83">
          <w:rPr>
            <w:rFonts w:ascii="Times New Roman" w:eastAsia="Calibri" w:hAnsi="Times New Roman"/>
            <w:color w:val="0563C1"/>
            <w:sz w:val="24"/>
            <w:szCs w:val="24"/>
            <w:u w:val="single"/>
            <w:lang w:eastAsia="en-US"/>
          </w:rPr>
          <w:t>идея.росконгресс.рф</w:t>
        </w:r>
        <w:proofErr w:type="spellEnd"/>
      </w:hyperlink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 15 мая 2025 года.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Организатор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ами мероприятия выступают: 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Агентство стратегических инициатив (АСИ) и Фонд Росконгресс, соорганизатор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ом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– ВЭБ.РФ. </w:t>
      </w:r>
    </w:p>
    <w:p w14:paraId="6B5A664A" w14:textId="6EE49130" w:rsidR="009E72C4" w:rsidRPr="00A74D83" w:rsidRDefault="009E72C4" w:rsidP="009E72C4">
      <w:pPr>
        <w:spacing w:line="259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«</w:t>
      </w:r>
      <w:r w:rsidR="00A74D83"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 годы работы Форума его формат доказал свою эффективность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. М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еханизмы работы Форума приносят реальные результаты. Мы отмечаем, что растет количество и уровень проработанности идей, и, несомненно, расширяются механизмы их 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.               В этом году</w:t>
      </w:r>
      <w:r w:rsidRPr="009E72C4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н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аправления отбора предложений охватывают значимые темы для жителей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нашей 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страны: «Национальная социальная инициатива», «Национальная предпринимательская инициатива», «Национальная технологическая инициатива», «Национальная кадровая инициатива», «Национальная экологическая и климатическая инициатива». Каждая перспективная идея будет рассмотрена экспертами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проекта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получит оценку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для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дальнейшей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ее реализации», </w:t>
      </w:r>
      <w:r w:rsidRPr="00A74D83">
        <w:rPr>
          <w:rFonts w:ascii="Times New Roman" w:eastAsia="Calibri" w:hAnsi="Times New Roman"/>
          <w:i/>
          <w:iCs/>
          <w:color w:val="auto"/>
          <w:sz w:val="24"/>
          <w:szCs w:val="24"/>
          <w:lang w:eastAsia="en-US"/>
        </w:rPr>
        <w:t>–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подчеркнул з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аместитель руководителя Администрации Президента Российской Федерации, председатель оргкомитета форума </w:t>
      </w:r>
      <w:r w:rsidRPr="00A74D8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Максим Орешкин</w:t>
      </w:r>
      <w:r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.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</w:p>
    <w:p w14:paraId="31CC6A61" w14:textId="77777777" w:rsidR="00A74D83" w:rsidRPr="00A74D83" w:rsidRDefault="00A74D83" w:rsidP="000E103E">
      <w:pPr>
        <w:spacing w:line="259" w:lineRule="auto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Участники форума «Сильные идеи для нового времени» могут не только проработать идеи и получить обратную связь от экспертного сообщества, но и найти сторонников и единомышленников и сформировать команду проекта на базе своих инициатив.</w:t>
      </w:r>
    </w:p>
    <w:p w14:paraId="0A19D98B" w14:textId="6722179F" w:rsidR="00A74D83" w:rsidRPr="000E103E" w:rsidRDefault="00A74D83" w:rsidP="000E103E">
      <w:pPr>
        <w:ind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E103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«В этом году мы обновили состав экспертов, пересмотрели критерии отбора и направления. Направления сфокусированы вокруг пяти инициатив АСИ, отвечающих стратегическому развития страны. Каждое направление – это возможность предложить идеи, которые изменят жизнь людей, укрепят экономику и создадут устойчивое будущее для страны», – сказала глава АСИ </w:t>
      </w:r>
      <w:r w:rsidRPr="000E103E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Светлана </w:t>
      </w:r>
      <w:proofErr w:type="spellStart"/>
      <w:r w:rsidRPr="000E103E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Чупшева</w:t>
      </w:r>
      <w:proofErr w:type="spellEnd"/>
      <w:r w:rsidRPr="000E103E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.</w:t>
      </w:r>
    </w:p>
    <w:p w14:paraId="21F11305" w14:textId="69F229E3" w:rsidR="005D10F8" w:rsidRPr="00A74D83" w:rsidRDefault="005D10F8" w:rsidP="000E103E">
      <w:pPr>
        <w:spacing w:line="259" w:lineRule="auto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D10F8">
        <w:rPr>
          <w:rFonts w:ascii="Times New Roman" w:eastAsia="Calibri" w:hAnsi="Times New Roman"/>
          <w:color w:val="auto"/>
          <w:sz w:val="24"/>
          <w:szCs w:val="24"/>
          <w:lang w:eastAsia="en-US"/>
        </w:rPr>
        <w:t>«Достижение национальных целей развития во многом связано с активной и созидательной позицией предпринимателей. Мы ждём от участников форума новых идей и инициатив. Объединение усилий бизнеса, институтов ра</w:t>
      </w:r>
      <w:r w:rsidR="00793F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</w:t>
      </w:r>
      <w:r w:rsidRPr="005D10F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вития, экспертной сети АСИ - </w:t>
      </w:r>
      <w:r w:rsidRPr="005D10F8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 xml:space="preserve">залог общего успеха», 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–</w:t>
      </w:r>
      <w:r w:rsidRPr="005D10F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отметил председатель ВЭБ.РФ, председатель экспертного совета АСИ </w:t>
      </w:r>
      <w:r w:rsidRPr="005D10F8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Игорь Шувалов</w:t>
      </w:r>
      <w:r w:rsidR="006268FB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. </w:t>
      </w:r>
    </w:p>
    <w:p w14:paraId="1CBB55DB" w14:textId="77777777" w:rsidR="00A74D83" w:rsidRPr="00A74D83" w:rsidRDefault="00A74D83" w:rsidP="00A74D83">
      <w:pPr>
        <w:spacing w:line="259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В рамках форума уже в третий раз состоится конкурс растущих российских брендов «Знай наших», направленный на поддержку и продвижение перспективных отечественных брендов. Организаторами конкурса выступают АСИ и Фонд Росконгресс при поддержке ВЭБ.РФ. Участники конкурса – представители малого и среднего бизнеса, чьи компании создают качественные товары и услуги, а также демонстрируют устойчивые темпы развития. </w:t>
      </w:r>
    </w:p>
    <w:p w14:paraId="59D97A6A" w14:textId="4992EC19" w:rsidR="00A74D83" w:rsidRPr="00A74D83" w:rsidRDefault="00A74D83" w:rsidP="00A74D83">
      <w:pPr>
        <w:spacing w:line="259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 этом году конкурс «Знай наших» расширил свой формат: появились новые номинации, партнеры и призы. Большое значение будет уделено поддержке продвижения компаний из малых городов, а также старту, развитию и тиражированию предприятий</w:t>
      </w:r>
      <w:r w:rsidR="006268F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во всех 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регионах России. Заявки принимаются до 15 мая на </w:t>
      </w:r>
      <w:hyperlink r:id="rId7" w:history="1">
        <w:r w:rsidRPr="00A74D83">
          <w:rPr>
            <w:rFonts w:ascii="Times New Roman" w:eastAsia="Calibri" w:hAnsi="Times New Roman"/>
            <w:color w:val="0563C1"/>
            <w:sz w:val="24"/>
            <w:szCs w:val="24"/>
            <w:u w:val="single"/>
            <w:lang w:eastAsia="en-US"/>
          </w:rPr>
          <w:t>знайнаших.аси.рф</w:t>
        </w:r>
      </w:hyperlink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</w:t>
      </w:r>
    </w:p>
    <w:p w14:paraId="073A15C5" w14:textId="2FAA7DD8" w:rsidR="00A74D83" w:rsidRPr="00A74D83" w:rsidRDefault="00A74D83" w:rsidP="00A74D83">
      <w:pPr>
        <w:spacing w:line="259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Также в рамках Форума впервые состоится Национальная премия «Страну меняют люди», организатором которой выступают АСИ и Фонд Росконгресс, </w:t>
      </w:r>
      <w:r w:rsidRPr="00A74D83">
        <w:rPr>
          <w:rFonts w:ascii="Times New Roman" w:eastAsia="Calibri" w:hAnsi="Times New Roman"/>
          <w:sz w:val="24"/>
          <w:szCs w:val="24"/>
          <w:lang w:eastAsia="en-US"/>
        </w:rPr>
        <w:t>соорганизатором –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ВЭБ.РФ. Премия состоится при поддержке Министерства обороны РФ, специальный партнер – Министерство культуры РФ. </w:t>
      </w:r>
      <w:r w:rsidR="00513AA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Главный коммуникационный 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партнер премии</w:t>
      </w:r>
      <w:r w:rsidR="00513AA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513AA0" w:rsidRPr="00A74D83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компания МАЕР.</w:t>
      </w:r>
      <w:r w:rsidR="00813807" w:rsidRPr="00813807">
        <w:t xml:space="preserve"> </w:t>
      </w:r>
      <w:r w:rsidR="00813807" w:rsidRPr="00813807">
        <w:rPr>
          <w:rFonts w:ascii="Times New Roman" w:eastAsia="Calibri" w:hAnsi="Times New Roman"/>
          <w:color w:val="auto"/>
          <w:sz w:val="24"/>
          <w:szCs w:val="24"/>
          <w:lang w:eastAsia="en-US"/>
        </w:rPr>
        <w:t>«</w:t>
      </w:r>
      <w:proofErr w:type="spellStart"/>
      <w:r w:rsidR="00813807" w:rsidRPr="00813807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Таврида.АРТ</w:t>
      </w:r>
      <w:proofErr w:type="spellEnd"/>
      <w:r w:rsidR="00813807" w:rsidRPr="00813807">
        <w:rPr>
          <w:rFonts w:ascii="Times New Roman" w:eastAsia="Calibri" w:hAnsi="Times New Roman"/>
          <w:color w:val="auto"/>
          <w:sz w:val="24"/>
          <w:szCs w:val="24"/>
          <w:lang w:eastAsia="en-US"/>
        </w:rPr>
        <w:t>»</w:t>
      </w:r>
      <w:r w:rsidR="0081380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813807"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–</w:t>
      </w:r>
      <w:r w:rsidR="00813807" w:rsidRPr="0081380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творческий партнер</w:t>
      </w:r>
      <w:r w:rsidR="00813807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  <w:bookmarkStart w:id="0" w:name="_GoBack"/>
      <w:bookmarkEnd w:id="0"/>
    </w:p>
    <w:p w14:paraId="5A61D133" w14:textId="5CE9370D" w:rsidR="00A74D83" w:rsidRPr="00A74D83" w:rsidRDefault="00A74D83" w:rsidP="00A74D83">
      <w:pPr>
        <w:spacing w:line="259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A74D8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Национальная премия «Страну меняют люди» направлена на признание вклада предпринимателей, ученых, инженеров и других деятелей – лидеров идей и проектов, разрабатывающих и внедряющих передовые решения, которые способствуют прорывному достижению национальных целей развития России, а также лиц, которые поддерживают этих лидеров – общественных деятелей, представителей организаций и региональных команд, Героев специальной военной операции (СВО), лидеров проектов и партнеров, осуществляющих постоянную поддержку СВО.</w:t>
      </w:r>
    </w:p>
    <w:p w14:paraId="451C7D72" w14:textId="77777777" w:rsidR="00A74D83" w:rsidRDefault="00A74D83" w:rsidP="002A7C79">
      <w:pPr>
        <w:pStyle w:val="a9"/>
        <w:spacing w:beforeAutospacing="0" w:afterAutospacing="0"/>
        <w:ind w:firstLine="567"/>
        <w:contextualSpacing/>
        <w:jc w:val="both"/>
        <w:rPr>
          <w:b/>
          <w:bCs/>
          <w:i/>
          <w:iCs/>
          <w:color w:val="000000"/>
          <w:sz w:val="18"/>
          <w:szCs w:val="18"/>
        </w:rPr>
      </w:pPr>
    </w:p>
    <w:p w14:paraId="392E7DF0" w14:textId="2760BC17" w:rsidR="00542691" w:rsidRPr="00542691" w:rsidRDefault="00542691" w:rsidP="002A7C79">
      <w:pPr>
        <w:pStyle w:val="a9"/>
        <w:spacing w:beforeAutospacing="0" w:afterAutospacing="0"/>
        <w:ind w:firstLine="567"/>
        <w:contextualSpacing/>
        <w:jc w:val="both"/>
        <w:rPr>
          <w:i/>
          <w:iCs/>
          <w:color w:val="000000"/>
          <w:sz w:val="18"/>
          <w:szCs w:val="18"/>
        </w:rPr>
      </w:pPr>
      <w:r w:rsidRPr="00542691">
        <w:rPr>
          <w:b/>
          <w:bCs/>
          <w:i/>
          <w:iCs/>
          <w:color w:val="000000"/>
          <w:sz w:val="18"/>
          <w:szCs w:val="18"/>
        </w:rPr>
        <w:t>Фонд Росконгресс</w:t>
      </w:r>
      <w:r w:rsidRPr="00542691">
        <w:rPr>
          <w:rStyle w:val="apple-converted-space"/>
          <w:i/>
          <w:iCs/>
          <w:color w:val="000000"/>
          <w:sz w:val="18"/>
          <w:szCs w:val="18"/>
        </w:rPr>
        <w:t> </w:t>
      </w:r>
      <w:r w:rsidRPr="00542691">
        <w:rPr>
          <w:i/>
          <w:iCs/>
          <w:color w:val="000000"/>
          <w:sz w:val="18"/>
          <w:szCs w:val="18"/>
        </w:rPr>
        <w:t xml:space="preserve">– социально ориентированный нефинансовый институт развития, крупнейший организатор общероссийских, международных, </w:t>
      </w:r>
      <w:proofErr w:type="spellStart"/>
      <w:r w:rsidRPr="00542691">
        <w:rPr>
          <w:i/>
          <w:iCs/>
          <w:color w:val="000000"/>
          <w:sz w:val="18"/>
          <w:szCs w:val="18"/>
        </w:rPr>
        <w:t>конгрессных</w:t>
      </w:r>
      <w:proofErr w:type="spellEnd"/>
      <w:r w:rsidRPr="00542691">
        <w:rPr>
          <w:i/>
          <w:iCs/>
          <w:color w:val="000000"/>
          <w:sz w:val="18"/>
          <w:szCs w:val="18"/>
        </w:rPr>
        <w:t>, выставочных, деловых, общественных, молодежных, спортивных мероприятий и событий в области культуры, создан в соответствии с решением Президента Российской Федерации.</w:t>
      </w:r>
    </w:p>
    <w:p w14:paraId="47A2239F" w14:textId="77777777" w:rsidR="00542691" w:rsidRPr="00542691" w:rsidRDefault="00542691" w:rsidP="002A7C79">
      <w:pPr>
        <w:pStyle w:val="a9"/>
        <w:spacing w:beforeAutospacing="0" w:afterAutospacing="0"/>
        <w:ind w:firstLine="567"/>
        <w:contextualSpacing/>
        <w:jc w:val="both"/>
        <w:rPr>
          <w:i/>
          <w:iCs/>
          <w:color w:val="000000"/>
          <w:sz w:val="18"/>
          <w:szCs w:val="18"/>
        </w:rPr>
      </w:pPr>
      <w:r w:rsidRPr="00542691">
        <w:rPr>
          <w:i/>
          <w:iCs/>
          <w:color w:val="000000"/>
          <w:sz w:val="18"/>
          <w:szCs w:val="18"/>
        </w:rPr>
        <w:t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</w:t>
      </w:r>
      <w:r w:rsidRPr="00542691">
        <w:rPr>
          <w:rStyle w:val="apple-converted-space"/>
          <w:i/>
          <w:iCs/>
          <w:color w:val="000000"/>
          <w:sz w:val="18"/>
          <w:szCs w:val="18"/>
        </w:rPr>
        <w:t> </w:t>
      </w:r>
    </w:p>
    <w:p w14:paraId="323D76E2" w14:textId="77777777" w:rsidR="00542691" w:rsidRPr="00542691" w:rsidRDefault="00542691" w:rsidP="002A7C79">
      <w:pPr>
        <w:pStyle w:val="a9"/>
        <w:spacing w:beforeAutospacing="0" w:afterAutospacing="0"/>
        <w:ind w:firstLine="567"/>
        <w:contextualSpacing/>
        <w:jc w:val="both"/>
        <w:rPr>
          <w:i/>
          <w:iCs/>
          <w:color w:val="000000"/>
          <w:sz w:val="18"/>
          <w:szCs w:val="18"/>
        </w:rPr>
      </w:pPr>
      <w:r w:rsidRPr="00542691">
        <w:rPr>
          <w:i/>
          <w:iCs/>
          <w:color w:val="000000"/>
          <w:sz w:val="18"/>
          <w:szCs w:val="18"/>
        </w:rPr>
        <w:t xml:space="preserve">Мероприятия Фонда собирают участников из 208 стран и территорий, более 15 тысяч представителей СМИ ежегодно работают на площадках </w:t>
      </w:r>
      <w:proofErr w:type="spellStart"/>
      <w:r w:rsidRPr="00542691">
        <w:rPr>
          <w:i/>
          <w:iCs/>
          <w:color w:val="000000"/>
          <w:sz w:val="18"/>
          <w:szCs w:val="18"/>
        </w:rPr>
        <w:t>Росконгресса</w:t>
      </w:r>
      <w:proofErr w:type="spellEnd"/>
      <w:r w:rsidRPr="00542691">
        <w:rPr>
          <w:i/>
          <w:iCs/>
          <w:color w:val="000000"/>
          <w:sz w:val="18"/>
          <w:szCs w:val="18"/>
        </w:rPr>
        <w:t>, в аналитическую и экспертную работу вовлечены более 5000 экспертов в России и за рубежом.</w:t>
      </w:r>
    </w:p>
    <w:p w14:paraId="7B069A0F" w14:textId="77777777" w:rsidR="00542691" w:rsidRPr="00542691" w:rsidRDefault="00542691" w:rsidP="002A7C79">
      <w:pPr>
        <w:pStyle w:val="a9"/>
        <w:spacing w:beforeAutospacing="0" w:afterAutospacing="0"/>
        <w:ind w:firstLine="567"/>
        <w:contextualSpacing/>
        <w:jc w:val="both"/>
        <w:rPr>
          <w:i/>
          <w:iCs/>
          <w:color w:val="000000"/>
          <w:sz w:val="18"/>
          <w:szCs w:val="18"/>
        </w:rPr>
      </w:pPr>
      <w:r w:rsidRPr="00542691">
        <w:rPr>
          <w:i/>
          <w:iCs/>
          <w:color w:val="000000"/>
          <w:sz w:val="18"/>
          <w:szCs w:val="18"/>
        </w:rPr>
        <w:t xml:space="preserve">Фонд взаимодействует со структурами ООН и другими международными организациями. Развивает </w:t>
      </w:r>
      <w:proofErr w:type="spellStart"/>
      <w:r w:rsidRPr="00542691">
        <w:rPr>
          <w:i/>
          <w:iCs/>
          <w:color w:val="000000"/>
          <w:sz w:val="18"/>
          <w:szCs w:val="18"/>
        </w:rPr>
        <w:t>многоформатное</w:t>
      </w:r>
      <w:proofErr w:type="spellEnd"/>
      <w:r w:rsidRPr="00542691">
        <w:rPr>
          <w:i/>
          <w:iCs/>
          <w:color w:val="000000"/>
          <w:sz w:val="18"/>
          <w:szCs w:val="18"/>
        </w:rPr>
        <w:t xml:space="preserve"> сотрудничество со 195 внешнеэкономическими партнерами, объединениями промышленников и предпринимателей, финансовыми, торговыми и бизнес-ассоциациями в 83 странах мира, с 280 российскими общественными организациями, федеральными органами исполнительной и законодательной власти, субъектами Российской Федерации.</w:t>
      </w:r>
    </w:p>
    <w:p w14:paraId="0FA2F429" w14:textId="53482BCB" w:rsidR="00542691" w:rsidRPr="00542691" w:rsidRDefault="00542691" w:rsidP="002A7C79">
      <w:pPr>
        <w:pStyle w:val="a9"/>
        <w:spacing w:beforeAutospacing="0" w:afterAutospacing="0"/>
        <w:ind w:firstLine="567"/>
        <w:contextualSpacing/>
        <w:jc w:val="both"/>
        <w:rPr>
          <w:i/>
          <w:iCs/>
          <w:color w:val="000000"/>
          <w:sz w:val="18"/>
          <w:szCs w:val="18"/>
        </w:rPr>
      </w:pPr>
      <w:r w:rsidRPr="00542691">
        <w:rPr>
          <w:i/>
          <w:iCs/>
          <w:color w:val="000000"/>
          <w:sz w:val="18"/>
          <w:szCs w:val="18"/>
        </w:rPr>
        <w:t>Официальные телеграм-каналы Фонда Росконгресс: на русском языке – </w:t>
      </w:r>
      <w:hyperlink r:id="rId8" w:history="1">
        <w:r w:rsidRPr="00542691">
          <w:rPr>
            <w:rStyle w:val="a8"/>
            <w:i/>
            <w:iCs/>
            <w:color w:val="A50E2D"/>
            <w:sz w:val="18"/>
            <w:szCs w:val="18"/>
          </w:rPr>
          <w:t>t.me/Roscongress</w:t>
        </w:r>
      </w:hyperlink>
      <w:r w:rsidRPr="00542691">
        <w:rPr>
          <w:i/>
          <w:iCs/>
          <w:color w:val="000000"/>
          <w:sz w:val="18"/>
          <w:szCs w:val="18"/>
        </w:rPr>
        <w:t>, на английском языке – </w:t>
      </w:r>
      <w:hyperlink r:id="rId9" w:history="1">
        <w:r w:rsidRPr="00542691">
          <w:rPr>
            <w:rStyle w:val="a8"/>
            <w:i/>
            <w:iCs/>
            <w:color w:val="A50E2D"/>
            <w:sz w:val="18"/>
            <w:szCs w:val="18"/>
          </w:rPr>
          <w:t>t.me/</w:t>
        </w:r>
        <w:proofErr w:type="spellStart"/>
        <w:r w:rsidRPr="00542691">
          <w:rPr>
            <w:rStyle w:val="a8"/>
            <w:i/>
            <w:iCs/>
            <w:color w:val="A50E2D"/>
            <w:sz w:val="18"/>
            <w:szCs w:val="18"/>
          </w:rPr>
          <w:t>RoscongressDirect</w:t>
        </w:r>
        <w:proofErr w:type="spellEnd"/>
      </w:hyperlink>
      <w:r w:rsidRPr="00542691">
        <w:rPr>
          <w:i/>
          <w:iCs/>
          <w:color w:val="000000"/>
          <w:sz w:val="18"/>
          <w:szCs w:val="18"/>
        </w:rPr>
        <w:t>, на испанском языке – </w:t>
      </w:r>
      <w:hyperlink r:id="rId10" w:history="1">
        <w:r w:rsidRPr="00542691">
          <w:rPr>
            <w:rStyle w:val="a8"/>
            <w:i/>
            <w:iCs/>
            <w:color w:val="A50E2D"/>
            <w:sz w:val="18"/>
            <w:szCs w:val="18"/>
          </w:rPr>
          <w:t>t.me/</w:t>
        </w:r>
        <w:proofErr w:type="spellStart"/>
        <w:r w:rsidRPr="00542691">
          <w:rPr>
            <w:rStyle w:val="a8"/>
            <w:i/>
            <w:iCs/>
            <w:color w:val="A50E2D"/>
            <w:sz w:val="18"/>
            <w:szCs w:val="18"/>
          </w:rPr>
          <w:t>RoscongressEsp</w:t>
        </w:r>
        <w:proofErr w:type="spellEnd"/>
      </w:hyperlink>
      <w:r w:rsidRPr="00542691">
        <w:rPr>
          <w:i/>
          <w:iCs/>
          <w:color w:val="000000"/>
          <w:sz w:val="18"/>
          <w:szCs w:val="18"/>
        </w:rPr>
        <w:t>, на арабском языке – </w:t>
      </w:r>
      <w:hyperlink r:id="rId11" w:history="1">
        <w:r w:rsidRPr="00542691">
          <w:rPr>
            <w:rStyle w:val="a8"/>
            <w:i/>
            <w:iCs/>
            <w:color w:val="A50E2D"/>
            <w:sz w:val="18"/>
            <w:szCs w:val="18"/>
          </w:rPr>
          <w:t>t.me/</w:t>
        </w:r>
        <w:proofErr w:type="spellStart"/>
        <w:r w:rsidRPr="00542691">
          <w:rPr>
            <w:rStyle w:val="a8"/>
            <w:i/>
            <w:iCs/>
            <w:color w:val="A50E2D"/>
            <w:sz w:val="18"/>
            <w:szCs w:val="18"/>
          </w:rPr>
          <w:t>RosCongressArabic</w:t>
        </w:r>
        <w:proofErr w:type="spellEnd"/>
      </w:hyperlink>
      <w:r w:rsidRPr="00542691">
        <w:rPr>
          <w:i/>
          <w:iCs/>
          <w:color w:val="000000"/>
          <w:sz w:val="18"/>
          <w:szCs w:val="18"/>
        </w:rPr>
        <w:t>. Официальный сайт и Информационно-аналитическая система Фонда Росконгресс: </w:t>
      </w:r>
      <w:hyperlink r:id="rId12" w:history="1">
        <w:r w:rsidRPr="00542691">
          <w:rPr>
            <w:rStyle w:val="a8"/>
            <w:i/>
            <w:iCs/>
            <w:color w:val="A50E2D"/>
            <w:sz w:val="18"/>
            <w:szCs w:val="18"/>
          </w:rPr>
          <w:t>roscongress.org</w:t>
        </w:r>
      </w:hyperlink>
      <w:r w:rsidRPr="00542691">
        <w:rPr>
          <w:i/>
          <w:iCs/>
          <w:color w:val="000000"/>
          <w:sz w:val="18"/>
          <w:szCs w:val="18"/>
        </w:rPr>
        <w:t>.</w:t>
      </w:r>
    </w:p>
    <w:p w14:paraId="12C4DDB2" w14:textId="77777777" w:rsidR="00542691" w:rsidRPr="00542691" w:rsidRDefault="00542691" w:rsidP="002A7C79">
      <w:pPr>
        <w:pStyle w:val="a9"/>
        <w:spacing w:beforeAutospacing="0" w:afterAutospacing="0"/>
        <w:ind w:firstLine="567"/>
        <w:contextualSpacing/>
        <w:jc w:val="both"/>
        <w:rPr>
          <w:i/>
          <w:iCs/>
          <w:color w:val="000000"/>
          <w:sz w:val="18"/>
          <w:szCs w:val="18"/>
        </w:rPr>
      </w:pPr>
    </w:p>
    <w:p w14:paraId="4954F4B9" w14:textId="60F2304D" w:rsidR="00C70B0C" w:rsidRPr="00542691" w:rsidRDefault="00542691" w:rsidP="00813807">
      <w:pPr>
        <w:ind w:firstLine="425"/>
        <w:contextualSpacing/>
        <w:jc w:val="both"/>
        <w:rPr>
          <w:sz w:val="20"/>
        </w:rPr>
      </w:pPr>
      <w:r w:rsidRPr="00542691">
        <w:rPr>
          <w:rFonts w:ascii="Times New Roman" w:hAnsi="Times New Roman"/>
          <w:b/>
          <w:bCs/>
          <w:i/>
          <w:iCs/>
          <w:sz w:val="18"/>
          <w:szCs w:val="18"/>
        </w:rPr>
        <w:t>Автономная некоммерческая организация «Агентство стратегических инициатив по продвижению новых проектов» (asi.ru)</w:t>
      </w:r>
      <w:r w:rsidRPr="00542691">
        <w:rPr>
          <w:rFonts w:ascii="Times New Roman" w:hAnsi="Times New Roman"/>
          <w:i/>
          <w:iCs/>
          <w:sz w:val="18"/>
          <w:szCs w:val="18"/>
        </w:rPr>
        <w:t xml:space="preserve"> создана </w:t>
      </w:r>
      <w:r w:rsidR="006268FB" w:rsidRPr="006268FB">
        <w:rPr>
          <w:rFonts w:ascii="Times New Roman" w:hAnsi="Times New Roman"/>
          <w:i/>
          <w:iCs/>
          <w:sz w:val="18"/>
          <w:szCs w:val="18"/>
        </w:rPr>
        <w:t xml:space="preserve">в 2011 году по инициативе Президента Российской Федерации. АСИ позиционируется как проводник изменений, обеспечивающий качественный скачок в социально-экономическом развитии России и её лидерство на мировой арене. Это включает проектирование прогрессивных идей, масштабирование отечественных решений и инициативу проектов, направленных на повышение качества жизни граждан. АСИ фокусируется на долгосрочных вызовах, таких как </w:t>
      </w:r>
      <w:proofErr w:type="spellStart"/>
      <w:r w:rsidR="006268FB" w:rsidRPr="006268FB">
        <w:rPr>
          <w:rFonts w:ascii="Times New Roman" w:hAnsi="Times New Roman"/>
          <w:i/>
          <w:iCs/>
          <w:sz w:val="18"/>
          <w:szCs w:val="18"/>
        </w:rPr>
        <w:t>народосбережение</w:t>
      </w:r>
      <w:proofErr w:type="spellEnd"/>
      <w:r w:rsidR="006268FB" w:rsidRPr="006268FB">
        <w:rPr>
          <w:rFonts w:ascii="Times New Roman" w:hAnsi="Times New Roman"/>
          <w:i/>
          <w:iCs/>
          <w:sz w:val="18"/>
          <w:szCs w:val="18"/>
        </w:rPr>
        <w:t xml:space="preserve">, технологический суверенитет, повышение качества жизни и укрепление международного влияния </w:t>
      </w:r>
      <w:proofErr w:type="spellStart"/>
      <w:r w:rsidR="006268FB" w:rsidRPr="006268FB">
        <w:rPr>
          <w:rFonts w:ascii="Times New Roman" w:hAnsi="Times New Roman"/>
          <w:i/>
          <w:iCs/>
          <w:sz w:val="18"/>
          <w:szCs w:val="18"/>
        </w:rPr>
        <w:t>России.</w:t>
      </w:r>
      <w:r w:rsidRPr="00542691">
        <w:rPr>
          <w:rFonts w:ascii="Times New Roman" w:hAnsi="Times New Roman"/>
          <w:i/>
          <w:iCs/>
          <w:sz w:val="18"/>
          <w:szCs w:val="18"/>
        </w:rPr>
        <w:t>Среди</w:t>
      </w:r>
      <w:proofErr w:type="spellEnd"/>
      <w:r w:rsidRPr="00542691">
        <w:rPr>
          <w:rFonts w:ascii="Times New Roman" w:hAnsi="Times New Roman"/>
          <w:i/>
          <w:iCs/>
          <w:sz w:val="18"/>
          <w:szCs w:val="18"/>
        </w:rPr>
        <w:t xml:space="preserve"> ключевых инициатив АСИ – Национальный рейтинг состояния инвестиционного климата в регионах, Национальная социальная инициатива, платформа для обмена лучшими практиками «</w:t>
      </w:r>
      <w:proofErr w:type="spellStart"/>
      <w:r w:rsidRPr="00542691">
        <w:rPr>
          <w:rFonts w:ascii="Times New Roman" w:hAnsi="Times New Roman"/>
          <w:i/>
          <w:iCs/>
          <w:sz w:val="18"/>
          <w:szCs w:val="18"/>
        </w:rPr>
        <w:t>Смартека</w:t>
      </w:r>
      <w:proofErr w:type="spellEnd"/>
      <w:r w:rsidRPr="00542691">
        <w:rPr>
          <w:rFonts w:ascii="Times New Roman" w:hAnsi="Times New Roman"/>
          <w:i/>
          <w:iCs/>
          <w:sz w:val="18"/>
          <w:szCs w:val="18"/>
        </w:rPr>
        <w:t>», платформа Национальной технологической инициативы</w:t>
      </w:r>
      <w:r w:rsidR="00813807">
        <w:rPr>
          <w:rFonts w:ascii="Times New Roman" w:hAnsi="Times New Roman"/>
          <w:i/>
          <w:iCs/>
          <w:sz w:val="18"/>
          <w:szCs w:val="18"/>
        </w:rPr>
        <w:t>.</w:t>
      </w:r>
    </w:p>
    <w:sectPr w:rsidR="00C70B0C" w:rsidRPr="00542691" w:rsidSect="002A298B"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7F227" w14:textId="77777777" w:rsidR="00C97F15" w:rsidRDefault="00C97F15" w:rsidP="003A0C97">
      <w:pPr>
        <w:spacing w:after="0" w:line="240" w:lineRule="auto"/>
      </w:pPr>
      <w:r>
        <w:separator/>
      </w:r>
    </w:p>
  </w:endnote>
  <w:endnote w:type="continuationSeparator" w:id="0">
    <w:p w14:paraId="15915D8B" w14:textId="77777777" w:rsidR="00C97F15" w:rsidRDefault="00C97F15" w:rsidP="003A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3DA89" w14:textId="77777777" w:rsidR="00401867" w:rsidRDefault="00A74C69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175A45F" wp14:editId="7BA23E46">
          <wp:simplePos x="0" y="0"/>
          <wp:positionH relativeFrom="page">
            <wp:posOffset>19053</wp:posOffset>
          </wp:positionH>
          <wp:positionV relativeFrom="paragraph">
            <wp:posOffset>-156210</wp:posOffset>
          </wp:positionV>
          <wp:extent cx="7519329" cy="751933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9329" cy="75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8BA93" w14:textId="77777777" w:rsidR="00C97F15" w:rsidRDefault="00C97F15" w:rsidP="003A0C97">
      <w:pPr>
        <w:spacing w:after="0" w:line="240" w:lineRule="auto"/>
      </w:pPr>
      <w:r>
        <w:separator/>
      </w:r>
    </w:p>
  </w:footnote>
  <w:footnote w:type="continuationSeparator" w:id="0">
    <w:p w14:paraId="19A730CB" w14:textId="77777777" w:rsidR="00C97F15" w:rsidRDefault="00C97F15" w:rsidP="003A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A3A6" w14:textId="5D93045B" w:rsidR="003A0C97" w:rsidRPr="00A74C69" w:rsidRDefault="00C12D90">
    <w:pPr>
      <w:pStyle w:val="a3"/>
    </w:pPr>
    <w:r w:rsidRPr="00A74C69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4F9390B" wp14:editId="128F62E4">
          <wp:simplePos x="0" y="0"/>
          <wp:positionH relativeFrom="page">
            <wp:posOffset>19050</wp:posOffset>
          </wp:positionH>
          <wp:positionV relativeFrom="paragraph">
            <wp:posOffset>-440055</wp:posOffset>
          </wp:positionV>
          <wp:extent cx="7559040" cy="1586865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58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97"/>
    <w:rsid w:val="00003ADD"/>
    <w:rsid w:val="00070879"/>
    <w:rsid w:val="00072F4E"/>
    <w:rsid w:val="00074426"/>
    <w:rsid w:val="00087CDD"/>
    <w:rsid w:val="000B6D2E"/>
    <w:rsid w:val="000C5DB6"/>
    <w:rsid w:val="000E103E"/>
    <w:rsid w:val="000F48F6"/>
    <w:rsid w:val="00117F9B"/>
    <w:rsid w:val="001453DA"/>
    <w:rsid w:val="00170BDF"/>
    <w:rsid w:val="00192363"/>
    <w:rsid w:val="001E3095"/>
    <w:rsid w:val="001F6295"/>
    <w:rsid w:val="001F6BD2"/>
    <w:rsid w:val="00227D5A"/>
    <w:rsid w:val="002322BB"/>
    <w:rsid w:val="00243BA0"/>
    <w:rsid w:val="0027035B"/>
    <w:rsid w:val="00272287"/>
    <w:rsid w:val="00276DF8"/>
    <w:rsid w:val="00283257"/>
    <w:rsid w:val="00286209"/>
    <w:rsid w:val="002A298B"/>
    <w:rsid w:val="002A7C79"/>
    <w:rsid w:val="002B1914"/>
    <w:rsid w:val="002C26D7"/>
    <w:rsid w:val="002C65A5"/>
    <w:rsid w:val="002E139A"/>
    <w:rsid w:val="002F426D"/>
    <w:rsid w:val="003254EA"/>
    <w:rsid w:val="00331D01"/>
    <w:rsid w:val="00357829"/>
    <w:rsid w:val="00380C01"/>
    <w:rsid w:val="00382C07"/>
    <w:rsid w:val="00384A9B"/>
    <w:rsid w:val="003877D6"/>
    <w:rsid w:val="00397429"/>
    <w:rsid w:val="003A0C97"/>
    <w:rsid w:val="003D4DA1"/>
    <w:rsid w:val="003F4472"/>
    <w:rsid w:val="00401867"/>
    <w:rsid w:val="00423D91"/>
    <w:rsid w:val="00433209"/>
    <w:rsid w:val="0045796C"/>
    <w:rsid w:val="00495B9F"/>
    <w:rsid w:val="004B10E2"/>
    <w:rsid w:val="004C3BAA"/>
    <w:rsid w:val="00513AA0"/>
    <w:rsid w:val="00520798"/>
    <w:rsid w:val="00520E05"/>
    <w:rsid w:val="00542691"/>
    <w:rsid w:val="00563738"/>
    <w:rsid w:val="00581A1E"/>
    <w:rsid w:val="00584563"/>
    <w:rsid w:val="005B4B97"/>
    <w:rsid w:val="005B56FB"/>
    <w:rsid w:val="005C2442"/>
    <w:rsid w:val="005D10F8"/>
    <w:rsid w:val="005D28B8"/>
    <w:rsid w:val="005D7865"/>
    <w:rsid w:val="005E14EC"/>
    <w:rsid w:val="005E3422"/>
    <w:rsid w:val="005E3C24"/>
    <w:rsid w:val="005E5EDE"/>
    <w:rsid w:val="006013B3"/>
    <w:rsid w:val="006148AA"/>
    <w:rsid w:val="006268FB"/>
    <w:rsid w:val="00646A8B"/>
    <w:rsid w:val="006671E6"/>
    <w:rsid w:val="006673FE"/>
    <w:rsid w:val="00672029"/>
    <w:rsid w:val="006A45BC"/>
    <w:rsid w:val="006D7D51"/>
    <w:rsid w:val="006E5978"/>
    <w:rsid w:val="00700236"/>
    <w:rsid w:val="00702AEB"/>
    <w:rsid w:val="00740046"/>
    <w:rsid w:val="007723DC"/>
    <w:rsid w:val="00793F63"/>
    <w:rsid w:val="007E54F5"/>
    <w:rsid w:val="007E5F07"/>
    <w:rsid w:val="00813807"/>
    <w:rsid w:val="00830231"/>
    <w:rsid w:val="00837F33"/>
    <w:rsid w:val="0084063A"/>
    <w:rsid w:val="008607EB"/>
    <w:rsid w:val="00871F4D"/>
    <w:rsid w:val="0088324C"/>
    <w:rsid w:val="00892462"/>
    <w:rsid w:val="008C21D9"/>
    <w:rsid w:val="008F442F"/>
    <w:rsid w:val="00930E8A"/>
    <w:rsid w:val="009470AB"/>
    <w:rsid w:val="00950C38"/>
    <w:rsid w:val="00997582"/>
    <w:rsid w:val="009E72C4"/>
    <w:rsid w:val="00A54920"/>
    <w:rsid w:val="00A56A69"/>
    <w:rsid w:val="00A66144"/>
    <w:rsid w:val="00A73062"/>
    <w:rsid w:val="00A74C69"/>
    <w:rsid w:val="00A74D83"/>
    <w:rsid w:val="00A76B2E"/>
    <w:rsid w:val="00A800B3"/>
    <w:rsid w:val="00AA571F"/>
    <w:rsid w:val="00B22E7A"/>
    <w:rsid w:val="00B3339A"/>
    <w:rsid w:val="00B43BA2"/>
    <w:rsid w:val="00B70058"/>
    <w:rsid w:val="00B74E52"/>
    <w:rsid w:val="00B91202"/>
    <w:rsid w:val="00BA2D26"/>
    <w:rsid w:val="00BB30F1"/>
    <w:rsid w:val="00BB596F"/>
    <w:rsid w:val="00BC08B8"/>
    <w:rsid w:val="00BC3FF8"/>
    <w:rsid w:val="00BC546C"/>
    <w:rsid w:val="00C104F4"/>
    <w:rsid w:val="00C12D90"/>
    <w:rsid w:val="00C70B0C"/>
    <w:rsid w:val="00C732D1"/>
    <w:rsid w:val="00C90104"/>
    <w:rsid w:val="00C96508"/>
    <w:rsid w:val="00C97F15"/>
    <w:rsid w:val="00CA5BE5"/>
    <w:rsid w:val="00CB17AE"/>
    <w:rsid w:val="00CC4B76"/>
    <w:rsid w:val="00CD4A22"/>
    <w:rsid w:val="00CE6A2B"/>
    <w:rsid w:val="00CF4CA2"/>
    <w:rsid w:val="00D013BA"/>
    <w:rsid w:val="00D050DA"/>
    <w:rsid w:val="00D134DE"/>
    <w:rsid w:val="00D17E18"/>
    <w:rsid w:val="00D339A0"/>
    <w:rsid w:val="00D414F5"/>
    <w:rsid w:val="00D462B1"/>
    <w:rsid w:val="00D63175"/>
    <w:rsid w:val="00D9164C"/>
    <w:rsid w:val="00DA7F18"/>
    <w:rsid w:val="00DB0A0A"/>
    <w:rsid w:val="00DC1094"/>
    <w:rsid w:val="00DC1351"/>
    <w:rsid w:val="00DC6C97"/>
    <w:rsid w:val="00DF4E61"/>
    <w:rsid w:val="00E21E5A"/>
    <w:rsid w:val="00E2609E"/>
    <w:rsid w:val="00E33A99"/>
    <w:rsid w:val="00E40E56"/>
    <w:rsid w:val="00E421D2"/>
    <w:rsid w:val="00E50B9D"/>
    <w:rsid w:val="00E6078A"/>
    <w:rsid w:val="00E81E8E"/>
    <w:rsid w:val="00E957DB"/>
    <w:rsid w:val="00EA7525"/>
    <w:rsid w:val="00EC3112"/>
    <w:rsid w:val="00EE09C7"/>
    <w:rsid w:val="00F1093E"/>
    <w:rsid w:val="00F225F3"/>
    <w:rsid w:val="00F4327C"/>
    <w:rsid w:val="00F81FB8"/>
    <w:rsid w:val="00FD5322"/>
    <w:rsid w:val="00FD5A82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B7DB3"/>
  <w15:docId w15:val="{BBE1A39C-0542-0642-9E72-845C2D6F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65"/>
    <w:pPr>
      <w:spacing w:line="252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C97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A0C97"/>
  </w:style>
  <w:style w:type="paragraph" w:styleId="a5">
    <w:name w:val="footer"/>
    <w:basedOn w:val="a"/>
    <w:link w:val="a6"/>
    <w:uiPriority w:val="99"/>
    <w:unhideWhenUsed/>
    <w:rsid w:val="003A0C97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A0C97"/>
  </w:style>
  <w:style w:type="table" w:styleId="a7">
    <w:name w:val="Table Grid"/>
    <w:basedOn w:val="a1"/>
    <w:rsid w:val="005D786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2C65A5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qFormat/>
    <w:rsid w:val="00D6317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D63175"/>
  </w:style>
  <w:style w:type="character" w:customStyle="1" w:styleId="None">
    <w:name w:val="None"/>
    <w:rsid w:val="00C70B0C"/>
  </w:style>
  <w:style w:type="character" w:customStyle="1" w:styleId="Hyperlink0">
    <w:name w:val="Hyperlink.0"/>
    <w:basedOn w:val="None"/>
    <w:rsid w:val="00C70B0C"/>
    <w:rPr>
      <w:outline w:val="0"/>
      <w:shadow w:val="0"/>
      <w:emboss w:val="0"/>
      <w:imprint w:val="0"/>
      <w:color w:val="A50E2D"/>
      <w:u w:val="single" w:color="A50E2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congres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79;&#1085;&#1072;&#1081;&#1085;&#1072;&#1096;&#1080;&#1093;.&#1072;&#1089;&#1080;.&#1088;&#1092;/" TargetMode="External"/><Relationship Id="rId12" Type="http://schemas.openxmlformats.org/officeDocument/2006/relationships/hyperlink" Target="https://roscongress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d1ach8g.xn--c1aenmdblfega.xn--p1ai/?utm_source=asiru&amp;utm_medium=news&amp;utm_campaign=start-12-2023" TargetMode="External"/><Relationship Id="rId11" Type="http://schemas.openxmlformats.org/officeDocument/2006/relationships/hyperlink" Target="https://t.me/RosCongressArabic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t.me/RoscongressE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RoscongressDirec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Roscongress Foundation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Никифоровская Мария</dc:creator>
  <cp:lastModifiedBy>Назаренко Маргарита Валерьевна</cp:lastModifiedBy>
  <cp:revision>5</cp:revision>
  <dcterms:created xsi:type="dcterms:W3CDTF">2025-04-02T18:02:00Z</dcterms:created>
  <dcterms:modified xsi:type="dcterms:W3CDTF">2025-04-03T07:28:00Z</dcterms:modified>
</cp:coreProperties>
</file>