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54" w:rsidRPr="00821A54" w:rsidRDefault="00821A54" w:rsidP="0053678B">
      <w:pPr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</w:pPr>
      <w:r w:rsidRPr="00821A54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>Истории успеха</w:t>
      </w:r>
      <w:r w:rsidRPr="00821A54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</w:rPr>
        <w:t xml:space="preserve"> форума «Сильные идеи для нового времени» 2024 года </w:t>
      </w:r>
    </w:p>
    <w:p w:rsidR="00821A54" w:rsidRPr="00821A54" w:rsidRDefault="0053678B" w:rsidP="0053678B">
      <w:pPr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53678B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2659380" cy="1538605"/>
            <wp:effectExtent l="0" t="0" r="762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78B" w:rsidRDefault="00821A54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B0B">
        <w:rPr>
          <w:rFonts w:ascii="Times New Roman" w:hAnsi="Times New Roman" w:cs="Times New Roman"/>
          <w:b/>
          <w:sz w:val="28"/>
          <w:szCs w:val="28"/>
        </w:rPr>
        <w:t xml:space="preserve">Ирене </w:t>
      </w:r>
      <w:proofErr w:type="spellStart"/>
      <w:r w:rsidRPr="00226B0B">
        <w:rPr>
          <w:rFonts w:ascii="Times New Roman" w:hAnsi="Times New Roman" w:cs="Times New Roman"/>
          <w:b/>
          <w:sz w:val="28"/>
          <w:szCs w:val="28"/>
        </w:rPr>
        <w:t>Чеккине</w:t>
      </w:r>
      <w:proofErr w:type="spellEnd"/>
      <w:r w:rsidR="00226B0B" w:rsidRPr="0022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B0B" w:rsidRPr="00226B0B" w:rsidRDefault="00226B0B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B0B">
        <w:rPr>
          <w:rFonts w:ascii="Times New Roman" w:hAnsi="Times New Roman" w:cs="Times New Roman"/>
          <w:b/>
          <w:sz w:val="28"/>
          <w:szCs w:val="28"/>
        </w:rPr>
        <w:t>Лидер идеи «Время жить в России», студентка МГИМО</w:t>
      </w:r>
      <w:r>
        <w:rPr>
          <w:rFonts w:ascii="Times New Roman" w:hAnsi="Times New Roman" w:cs="Times New Roman"/>
          <w:b/>
          <w:sz w:val="28"/>
          <w:szCs w:val="28"/>
        </w:rPr>
        <w:t>, у</w:t>
      </w:r>
      <w:r w:rsidRPr="00226B0B">
        <w:rPr>
          <w:rFonts w:ascii="Times New Roman" w:hAnsi="Times New Roman" w:cs="Times New Roman"/>
          <w:b/>
          <w:sz w:val="28"/>
          <w:szCs w:val="28"/>
        </w:rPr>
        <w:t>частни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Pr="00226B0B">
        <w:rPr>
          <w:rFonts w:ascii="Times New Roman" w:hAnsi="Times New Roman" w:cs="Times New Roman"/>
          <w:b/>
          <w:sz w:val="28"/>
          <w:szCs w:val="28"/>
        </w:rPr>
        <w:t xml:space="preserve"> Форума «Сильные идеи для нового времени» - 2024</w:t>
      </w:r>
      <w:r w:rsidR="0053678B">
        <w:rPr>
          <w:rFonts w:ascii="Times New Roman" w:hAnsi="Times New Roman" w:cs="Times New Roman"/>
          <w:b/>
          <w:sz w:val="28"/>
          <w:szCs w:val="28"/>
        </w:rPr>
        <w:t>:</w:t>
      </w:r>
    </w:p>
    <w:p w:rsidR="00226B0B" w:rsidRPr="00226B0B" w:rsidRDefault="00226B0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3678B">
        <w:rPr>
          <w:rFonts w:ascii="Times New Roman" w:hAnsi="Times New Roman" w:cs="Times New Roman"/>
          <w:i/>
          <w:sz w:val="28"/>
          <w:szCs w:val="28"/>
        </w:rPr>
        <w:t>Именно в России мирно живут люди ра</w:t>
      </w:r>
      <w:r w:rsidR="0053678B">
        <w:rPr>
          <w:rFonts w:ascii="Times New Roman" w:hAnsi="Times New Roman" w:cs="Times New Roman"/>
          <w:i/>
          <w:sz w:val="28"/>
          <w:szCs w:val="28"/>
        </w:rPr>
        <w:t xml:space="preserve">зных национальностей, культур и </w:t>
      </w:r>
      <w:r w:rsidRPr="0053678B">
        <w:rPr>
          <w:rFonts w:ascii="Times New Roman" w:hAnsi="Times New Roman" w:cs="Times New Roman"/>
          <w:i/>
          <w:sz w:val="28"/>
          <w:szCs w:val="28"/>
        </w:rPr>
        <w:t>вероисповеданий. Здесь заботятся о своих гражданах. Поэтому, как я говорила на форуме, я хочу продолжать свою жизнь в России даже после окончания учёбы и получить российское гражданство. Благодарю АСИ за поддержку в конкретизации своего проекта, уверена, что моя идея может пригодиться очень многим иностранцам, которым близка Россия и её ценности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6B0B">
        <w:rPr>
          <w:rFonts w:ascii="Times New Roman" w:hAnsi="Times New Roman" w:cs="Times New Roman"/>
          <w:sz w:val="28"/>
          <w:szCs w:val="28"/>
        </w:rPr>
        <w:t>.</w:t>
      </w:r>
    </w:p>
    <w:p w:rsidR="00226B0B" w:rsidRPr="00226B0B" w:rsidRDefault="00226B0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226B0B">
        <w:rPr>
          <w:rFonts w:ascii="Times New Roman" w:hAnsi="Times New Roman" w:cs="Times New Roman"/>
          <w:sz w:val="28"/>
          <w:szCs w:val="28"/>
        </w:rPr>
        <w:t xml:space="preserve">Ирене </w:t>
      </w:r>
      <w:proofErr w:type="spellStart"/>
      <w:r w:rsidRPr="00226B0B">
        <w:rPr>
          <w:rFonts w:ascii="Times New Roman" w:hAnsi="Times New Roman" w:cs="Times New Roman"/>
          <w:sz w:val="28"/>
          <w:szCs w:val="28"/>
        </w:rPr>
        <w:t>Чеккини</w:t>
      </w:r>
      <w:proofErr w:type="spellEnd"/>
      <w:r w:rsidRPr="00226B0B">
        <w:rPr>
          <w:rFonts w:ascii="Times New Roman" w:hAnsi="Times New Roman" w:cs="Times New Roman"/>
          <w:sz w:val="28"/>
          <w:szCs w:val="28"/>
        </w:rPr>
        <w:t xml:space="preserve"> предложила улучшить пользовательский путь иностранных граждан, которые разделяют традиционные ценности и хотят переехать в Россию. Идея вошла в ТОП-10 форума «Сильные идеи для нового времени»-2024, была высоко оценена Президентом Российской Федерации В.В. Путиным.</w:t>
      </w:r>
    </w:p>
    <w:p w:rsidR="00226B0B" w:rsidRPr="00226B0B" w:rsidRDefault="00226B0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226B0B">
        <w:rPr>
          <w:rFonts w:ascii="Times New Roman" w:hAnsi="Times New Roman" w:cs="Times New Roman"/>
          <w:sz w:val="28"/>
          <w:szCs w:val="28"/>
        </w:rPr>
        <w:t xml:space="preserve">После форума идея получила значительное развитие. В рамках Петербургского международного экономического форума Агентство организовало сессию «Время жить в России», где эксперты обсудили необходимость создания условий для </w:t>
      </w:r>
      <w:proofErr w:type="spellStart"/>
      <w:r w:rsidRPr="00226B0B">
        <w:rPr>
          <w:rFonts w:ascii="Times New Roman" w:hAnsi="Times New Roman" w:cs="Times New Roman"/>
          <w:sz w:val="28"/>
          <w:szCs w:val="28"/>
        </w:rPr>
        <w:t>импатриации</w:t>
      </w:r>
      <w:proofErr w:type="spellEnd"/>
      <w:r w:rsidRPr="00226B0B">
        <w:rPr>
          <w:rFonts w:ascii="Times New Roman" w:hAnsi="Times New Roman" w:cs="Times New Roman"/>
          <w:sz w:val="28"/>
          <w:szCs w:val="28"/>
        </w:rPr>
        <w:t>, привлечения в страну высококвалифицированных специалистов из-за рубежа. Участники сессии поделились своими предложениями в части улучшения пользовательского пути человека, желающего переехать в нашу страну, от информационной составляющей до культурной интеграции в российское общество.</w:t>
      </w:r>
    </w:p>
    <w:p w:rsidR="00226B0B" w:rsidRPr="00226B0B" w:rsidRDefault="00226B0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226B0B">
        <w:rPr>
          <w:rFonts w:ascii="Times New Roman" w:hAnsi="Times New Roman" w:cs="Times New Roman"/>
          <w:sz w:val="28"/>
          <w:szCs w:val="28"/>
        </w:rPr>
        <w:t>Важным шагом на пути масштабного реформирования миграционной системы в стране стало подписание в августе 2024 года Президентом В.В. Путиным указа, позволяющего иностранцам, не приемлющим нравственную политику своих государств, обращаться с заявлением на получение разрешения на временное проживание в России.</w:t>
      </w:r>
    </w:p>
    <w:p w:rsidR="00226B0B" w:rsidRDefault="00226B0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226B0B">
        <w:rPr>
          <w:rFonts w:ascii="Times New Roman" w:hAnsi="Times New Roman" w:cs="Times New Roman"/>
          <w:sz w:val="28"/>
          <w:szCs w:val="28"/>
        </w:rPr>
        <w:t>Агентство совместно с МВД России начало разрабатывать сервис для иностранцев, желающих переехать в Россию. Ресурс поможет зарубежным гражданам узнать больше о нашей стране, процессе переезда и необходимых документах. Предполагается, что он будет интегрирован с другими ГИС, в том числе с платформами по поиску работы, учебы, жилья.</w:t>
      </w:r>
    </w:p>
    <w:p w:rsidR="000179C6" w:rsidRDefault="00226B0B" w:rsidP="005367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Ознакомиться с идеей</w:t>
      </w:r>
      <w:hyperlink r:id="rId5" w:history="1">
        <w:r w:rsidRPr="00226B0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подробнее</w:t>
        </w:r>
      </w:hyperlink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53678B" w:rsidRPr="0053678B" w:rsidRDefault="0053678B" w:rsidP="00536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2720" cy="1572260"/>
            <wp:effectExtent l="0" t="0" r="0" b="8890"/>
            <wp:wrapSquare wrapText="bothSides"/>
            <wp:docPr id="2" name="Рисунок 2" descr="https://xn--d1ach8g.xn--c1aenmdblfega.xn--p1ai/attachments/6/8d/fb6b1e-9ec7-4986-854e-abd7895dc74a/1742207425041-imageprocessing20250317-33-1k2g5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ch8g.xn--c1aenmdblfega.xn--p1ai/attachments/6/8d/fb6b1e-9ec7-4986-854e-abd7895dc74a/1742207425041-imageprocessing20250317-33-1k2g5g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78B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proofErr w:type="spellStart"/>
      <w:r w:rsidRPr="0053678B">
        <w:rPr>
          <w:rFonts w:ascii="Times New Roman" w:hAnsi="Times New Roman" w:cs="Times New Roman"/>
          <w:b/>
          <w:sz w:val="28"/>
          <w:szCs w:val="28"/>
        </w:rPr>
        <w:t>Шкрапкин</w:t>
      </w:r>
      <w:proofErr w:type="spellEnd"/>
    </w:p>
    <w:p w:rsidR="0053678B" w:rsidRPr="0053678B" w:rsidRDefault="0053678B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8B">
        <w:rPr>
          <w:rFonts w:ascii="Times New Roman" w:hAnsi="Times New Roman" w:cs="Times New Roman"/>
          <w:b/>
          <w:sz w:val="28"/>
          <w:szCs w:val="28"/>
        </w:rPr>
        <w:t>Лидер идеи «Культурный капитал: инвестиции в сохранение наследия», член ассоциации владельцев исторических усадеб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78B">
        <w:rPr>
          <w:rFonts w:ascii="Times New Roman" w:hAnsi="Times New Roman" w:cs="Times New Roman"/>
          <w:i/>
          <w:sz w:val="28"/>
          <w:szCs w:val="28"/>
        </w:rPr>
        <w:t>«Если у вас есть мечта, если вы свято верите в вашу идею изменить что-то к лучшему, привнести новое в свою жизнь, жизнь других, страны, мира, то смело идите к с</w:t>
      </w:r>
      <w:r>
        <w:rPr>
          <w:rFonts w:ascii="Times New Roman" w:hAnsi="Times New Roman" w:cs="Times New Roman"/>
          <w:i/>
          <w:sz w:val="28"/>
          <w:szCs w:val="28"/>
        </w:rPr>
        <w:t xml:space="preserve">воей цели, ничего не бойтесь. АСИ </w:t>
      </w:r>
      <w:r w:rsidRPr="0053678B">
        <w:rPr>
          <w:rFonts w:ascii="Times New Roman" w:hAnsi="Times New Roman" w:cs="Times New Roman"/>
          <w:i/>
          <w:sz w:val="28"/>
          <w:szCs w:val="28"/>
        </w:rPr>
        <w:t xml:space="preserve">на этом пути </w:t>
      </w:r>
      <w:r w:rsidRPr="0053678B">
        <w:rPr>
          <w:rFonts w:ascii="Times New Roman" w:hAnsi="Times New Roman" w:cs="Times New Roman"/>
          <w:i/>
          <w:sz w:val="28"/>
          <w:szCs w:val="28"/>
        </w:rPr>
        <w:t>–</w:t>
      </w:r>
      <w:r w:rsidRPr="0053678B">
        <w:rPr>
          <w:rFonts w:ascii="Times New Roman" w:hAnsi="Times New Roman" w:cs="Times New Roman"/>
          <w:i/>
          <w:sz w:val="28"/>
          <w:szCs w:val="28"/>
        </w:rPr>
        <w:t xml:space="preserve"> надежный союзник».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Проект направлен на вовлечение в экономический оборот заброшенных объектов культурного наследия с привлечением средств частных инвесторов. Предполагается создание «единого окна» для сопровождения инвестора на всем «жизненном цикле» – от поиска объекта и «исторической» идеи до завершения реставрации и ввода объекта в эксплуатацию, включая подключение к сетям.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Автор также предлагает выдавать льготные кредиты на работы по восстановлению исторических памятников и их приспособление к современному использованию, которые в дальнейшем можно будет использовать как туристические объекты и новые точки притяжения людей в регионы.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Проект вошел в десятку лучших идей форума «Сильные идеи для нового времени» в 2024 году, был представлен Президенту Российской Федерации В.В. Путину. По итогам презентации глава государства подчеркнул необходимость разработки механизмов государственной поддержки инвесторов в туристические проекты на основе объектов культурного наследия и, в частности, исторических усадеб.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 и ДОМ.РФ сегодня ведут совместную работу в этом направлении: подготовлены и частично внесены изменения в федеральное законодательство, создается цифровая платформа исторической недвижимости. Председателем Правительства РФ анонсирована возможность льготного займа в рамках программы сохранения не менее 1000 объектов культурного наследия до 2030 года, которая сейчас разрабатывается.</w:t>
      </w:r>
    </w:p>
    <w:p w:rsid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 xml:space="preserve">В Липецкой области благодаря усилиям Алексея </w:t>
      </w:r>
      <w:proofErr w:type="spellStart"/>
      <w:r w:rsidRPr="0053678B">
        <w:rPr>
          <w:rFonts w:ascii="Times New Roman" w:hAnsi="Times New Roman" w:cs="Times New Roman"/>
          <w:sz w:val="28"/>
          <w:szCs w:val="28"/>
        </w:rPr>
        <w:t>Шкрапкина</w:t>
      </w:r>
      <w:proofErr w:type="spellEnd"/>
      <w:r w:rsidRPr="0053678B">
        <w:rPr>
          <w:rFonts w:ascii="Times New Roman" w:hAnsi="Times New Roman" w:cs="Times New Roman"/>
          <w:sz w:val="28"/>
          <w:szCs w:val="28"/>
        </w:rPr>
        <w:t xml:space="preserve"> удалось отреставрировать усадьбу </w:t>
      </w:r>
      <w:proofErr w:type="spellStart"/>
      <w:r w:rsidRPr="0053678B">
        <w:rPr>
          <w:rFonts w:ascii="Times New Roman" w:hAnsi="Times New Roman" w:cs="Times New Roman"/>
          <w:sz w:val="28"/>
          <w:szCs w:val="28"/>
        </w:rPr>
        <w:t>Скорняково</w:t>
      </w:r>
      <w:proofErr w:type="spellEnd"/>
      <w:r w:rsidRPr="0053678B">
        <w:rPr>
          <w:rFonts w:ascii="Times New Roman" w:hAnsi="Times New Roman" w:cs="Times New Roman"/>
          <w:sz w:val="28"/>
          <w:szCs w:val="28"/>
        </w:rPr>
        <w:t>-Архангельское. На территории открыли ресторан, гостевые дома, организовали площадки для музыкальных фестивалей и творческих вечеров.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78B">
        <w:rPr>
          <w:rFonts w:ascii="Times New Roman" w:hAnsi="Times New Roman" w:cs="Times New Roman"/>
          <w:sz w:val="28"/>
          <w:szCs w:val="28"/>
        </w:rPr>
        <w:t xml:space="preserve">Работу по восстановлению исторического объекта по достоинству оценили не только жители региона, но и его гости – только за 2024 год возрожденную усадьбу посетили свыше 60 000 человек. </w:t>
      </w:r>
    </w:p>
    <w:p w:rsidR="0053678B" w:rsidRDefault="0053678B" w:rsidP="005367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Ознакомиться с идеей</w:t>
      </w:r>
      <w:hyperlink r:id="rId7" w:history="1">
        <w:r w:rsidRPr="005367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подробнее</w:t>
        </w:r>
      </w:hyperlink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08275" cy="1569720"/>
            <wp:effectExtent l="0" t="0" r="0" b="0"/>
            <wp:wrapSquare wrapText="bothSides"/>
            <wp:docPr id="3" name="Рисунок 3" descr="https://xn--d1ach8g.xn--c1aenmdblfega.xn--p1ai/attachments/6/b1/e40bcc-f1b8-4247-8756-e3533cda9b04/1742283551845-imageprocessing20250318-24-1a892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ch8g.xn--c1aenmdblfega.xn--p1ai/attachments/6/b1/e40bcc-f1b8-4247-8756-e3533cda9b04/1742283551845-imageprocessing20250318-24-1a892m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78B">
        <w:rPr>
          <w:rFonts w:ascii="Times New Roman" w:hAnsi="Times New Roman" w:cs="Times New Roman"/>
          <w:b/>
          <w:sz w:val="28"/>
          <w:szCs w:val="28"/>
        </w:rPr>
        <w:t xml:space="preserve">Елена Рожкова 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8B">
        <w:rPr>
          <w:rFonts w:ascii="Times New Roman" w:hAnsi="Times New Roman" w:cs="Times New Roman"/>
          <w:b/>
          <w:sz w:val="28"/>
          <w:szCs w:val="28"/>
        </w:rPr>
        <w:t>Лидер идеи «Государственная программа развития социальных франшиз»,</w:t>
      </w:r>
      <w:r w:rsidRPr="00536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78B">
        <w:rPr>
          <w:rFonts w:ascii="Times New Roman" w:hAnsi="Times New Roman" w:cs="Times New Roman"/>
          <w:b/>
          <w:sz w:val="28"/>
          <w:szCs w:val="28"/>
        </w:rPr>
        <w:t>социальный предприниматель, автор практики «Мастерские «</w:t>
      </w:r>
      <w:proofErr w:type="spellStart"/>
      <w:r w:rsidRPr="0053678B">
        <w:rPr>
          <w:rFonts w:ascii="Times New Roman" w:hAnsi="Times New Roman" w:cs="Times New Roman"/>
          <w:b/>
          <w:sz w:val="28"/>
          <w:szCs w:val="28"/>
        </w:rPr>
        <w:t>Ключеефф</w:t>
      </w:r>
      <w:proofErr w:type="spellEnd"/>
      <w:r w:rsidRPr="0053678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53678B">
        <w:rPr>
          <w:rFonts w:ascii="Times New Roman" w:hAnsi="Times New Roman" w:cs="Times New Roman"/>
          <w:i/>
          <w:sz w:val="28"/>
          <w:szCs w:val="28"/>
        </w:rPr>
        <w:t>Участие в форуме «Сильные идеи для нового времени» стало ключевым этапом в реализации нашего проекта. Это не просто мероприятие, а уникальная платформа, где собираются лучшие умы страны, готовые делиться своими идеями и находить единомышленников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53678B">
        <w:rPr>
          <w:rFonts w:ascii="Times New Roman" w:hAnsi="Times New Roman" w:cs="Times New Roman"/>
          <w:i/>
          <w:sz w:val="28"/>
          <w:szCs w:val="28"/>
        </w:rPr>
        <w:t>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Проект направлен на разработку государственной программы развития и тиражирования социальных франшиз, помогающей людям с ограниченными возможностями, военным, получившим инвалидность, открыть свой бизнес и активно интегрироваться в социально-экономическое развитие страны. В рамках проекта предполагается формирование реестра социальных франшиз, владельцы которых занимаются социальным бизнесом и предоставляют рабочие места людям из льготных категорий, или сами имеют ограниченные возможности/инвалидность. Автор также предлагает создать Школу социального предпринимателя и ввести налоговые льготы для социальных франшиз.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>Проект вошел в ТОП-100 форума «Сильные идеи для нового времени» - 2024, ведет работу с Фондом «Мой Бизнес Югра» и Департаментом экономического развития Ханты-Мансийского автономного округа – Югры. На портале «Мой бизнес Югра» создана специализированная рубрика, направленная на поддержку предпринимателей из числа участников СВО. Там размещается актуальная информация о доступных мерах поддержки, образовательных программах, финансовой помощи для старта бизнеса. Планируется расширение рубрики для поддержки людей с ограниченными возможностями здоровья и семей с детьми-инвалидами. Организована работа по внесению изменений в региональное и федеральное законодательство, направленных на улучшение условий жизни и создание дополнительных мер поддержки для уязвимых категорий граждан.</w:t>
      </w:r>
    </w:p>
    <w:p w:rsidR="0053678B" w:rsidRPr="0053678B" w:rsidRDefault="0053678B" w:rsidP="0053678B">
      <w:pPr>
        <w:jc w:val="both"/>
        <w:rPr>
          <w:rFonts w:ascii="Times New Roman" w:hAnsi="Times New Roman" w:cs="Times New Roman"/>
          <w:sz w:val="28"/>
          <w:szCs w:val="28"/>
        </w:rPr>
      </w:pPr>
      <w:r w:rsidRPr="0053678B">
        <w:rPr>
          <w:rFonts w:ascii="Times New Roman" w:hAnsi="Times New Roman" w:cs="Times New Roman"/>
          <w:sz w:val="28"/>
          <w:szCs w:val="28"/>
        </w:rPr>
        <w:t xml:space="preserve">При поддержке АСИ Елена Рожкова представила свое решение на ПМЭФ-2024 и проектно-образовательном </w:t>
      </w:r>
      <w:proofErr w:type="spellStart"/>
      <w:r w:rsidRPr="0053678B">
        <w:rPr>
          <w:rFonts w:ascii="Times New Roman" w:hAnsi="Times New Roman" w:cs="Times New Roman"/>
          <w:sz w:val="28"/>
          <w:szCs w:val="28"/>
        </w:rPr>
        <w:t>интенсиве</w:t>
      </w:r>
      <w:proofErr w:type="spellEnd"/>
      <w:r w:rsidRPr="0053678B">
        <w:rPr>
          <w:rFonts w:ascii="Times New Roman" w:hAnsi="Times New Roman" w:cs="Times New Roman"/>
          <w:sz w:val="28"/>
          <w:szCs w:val="28"/>
        </w:rPr>
        <w:t xml:space="preserve"> «Архипелаг», что, по ее словам, стало «настоящим катализатором роста и развития проекта». По итогам Всероссийского отбора практик инклюзивного проекта «Открыто для всех» в декабре прошлого года Елена стала победителем в номинации «Инклюзивное лидерство».</w:t>
      </w:r>
    </w:p>
    <w:p w:rsidR="0053678B" w:rsidRDefault="0053678B" w:rsidP="005367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Ознакомиться с идеей</w:t>
      </w:r>
      <w:r w:rsidRPr="005367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hyperlink r:id="rId9" w:history="1">
        <w:r w:rsidRPr="005367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подробнее</w:t>
        </w:r>
      </w:hyperlink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53678B" w:rsidRDefault="0053678B" w:rsidP="005367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3678B" w:rsidRDefault="0053678B" w:rsidP="0053678B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3678B" w:rsidRPr="002E1DFA" w:rsidRDefault="002E1DFA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DFA">
        <w:rPr>
          <w:rFonts w:ascii="Times New Roman" w:hAnsi="Times New Roman" w:cs="Times New Roman"/>
          <w:b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34310" cy="1584960"/>
            <wp:effectExtent l="0" t="0" r="8890" b="0"/>
            <wp:wrapSquare wrapText="bothSides"/>
            <wp:docPr id="4" name="Рисунок 4" descr="https://xn--d1ach8g.xn--c1aenmdblfega.xn--p1ai/attachments/6/1c/3dfd42-e587-4c89-9014-8b61d90b266f/1742213268052-imageprocessing20250317-24-1lfxj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d1ach8g.xn--c1aenmdblfega.xn--p1ai/attachments/6/1c/3dfd42-e587-4c89-9014-8b61d90b266f/1742213268052-imageprocessing20250317-24-1lfxjb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78B" w:rsidRPr="002E1DFA">
        <w:rPr>
          <w:rFonts w:ascii="Times New Roman" w:hAnsi="Times New Roman" w:cs="Times New Roman"/>
          <w:b/>
          <w:sz w:val="28"/>
          <w:szCs w:val="28"/>
        </w:rPr>
        <w:t xml:space="preserve">Лоран </w:t>
      </w:r>
      <w:proofErr w:type="spellStart"/>
      <w:r w:rsidR="0053678B" w:rsidRPr="002E1DFA">
        <w:rPr>
          <w:rFonts w:ascii="Times New Roman" w:hAnsi="Times New Roman" w:cs="Times New Roman"/>
          <w:b/>
          <w:sz w:val="28"/>
          <w:szCs w:val="28"/>
        </w:rPr>
        <w:t>Джейкобс</w:t>
      </w:r>
      <w:proofErr w:type="spellEnd"/>
    </w:p>
    <w:p w:rsidR="0053678B" w:rsidRPr="002E1DFA" w:rsidRDefault="0053678B" w:rsidP="005367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DFA">
        <w:rPr>
          <w:rFonts w:ascii="Times New Roman" w:hAnsi="Times New Roman" w:cs="Times New Roman"/>
          <w:b/>
          <w:sz w:val="28"/>
          <w:szCs w:val="28"/>
        </w:rPr>
        <w:t xml:space="preserve">Лидер идеи «Иван: доступный персональный помощник на основе искусственного интеллекта для каждого гражданина России», основатель ГК </w:t>
      </w:r>
      <w:proofErr w:type="spellStart"/>
      <w:r w:rsidRPr="002E1DFA">
        <w:rPr>
          <w:rFonts w:ascii="Times New Roman" w:hAnsi="Times New Roman" w:cs="Times New Roman"/>
          <w:b/>
          <w:sz w:val="28"/>
          <w:szCs w:val="28"/>
        </w:rPr>
        <w:t>iPavlov</w:t>
      </w:r>
      <w:proofErr w:type="spellEnd"/>
      <w:r w:rsidRPr="002E1DFA">
        <w:rPr>
          <w:rFonts w:ascii="Times New Roman" w:hAnsi="Times New Roman" w:cs="Times New Roman"/>
          <w:b/>
          <w:sz w:val="28"/>
          <w:szCs w:val="28"/>
        </w:rPr>
        <w:t xml:space="preserve"> &amp; AI </w:t>
      </w:r>
      <w:proofErr w:type="spellStart"/>
      <w:r w:rsidRPr="002E1DFA">
        <w:rPr>
          <w:rFonts w:ascii="Times New Roman" w:hAnsi="Times New Roman" w:cs="Times New Roman"/>
          <w:b/>
          <w:sz w:val="28"/>
          <w:szCs w:val="28"/>
        </w:rPr>
        <w:t>Systems</w:t>
      </w:r>
      <w:proofErr w:type="spellEnd"/>
      <w:r w:rsidRPr="002E1DFA">
        <w:rPr>
          <w:rFonts w:ascii="Times New Roman" w:hAnsi="Times New Roman" w:cs="Times New Roman"/>
          <w:b/>
          <w:sz w:val="28"/>
          <w:szCs w:val="28"/>
        </w:rPr>
        <w:t>: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DFA">
        <w:rPr>
          <w:rFonts w:ascii="Times New Roman" w:hAnsi="Times New Roman" w:cs="Times New Roman"/>
          <w:i/>
          <w:sz w:val="28"/>
          <w:szCs w:val="28"/>
        </w:rPr>
        <w:t>«</w:t>
      </w:r>
      <w:r w:rsidRPr="002E1DFA">
        <w:rPr>
          <w:rFonts w:ascii="Times New Roman" w:hAnsi="Times New Roman" w:cs="Times New Roman"/>
          <w:i/>
          <w:sz w:val="28"/>
          <w:szCs w:val="28"/>
        </w:rPr>
        <w:t>Форум позволил нам по-новому взглянуть на нас самих, на те глубинные смыслы, которые нас, как создателей технологий будущего, связывают с обществом, государством, помог понять наше ключевое место в новом мире, который формируют, в том числе, наши технологии</w:t>
      </w:r>
      <w:r w:rsidRPr="002E1DFA">
        <w:rPr>
          <w:rFonts w:ascii="Times New Roman" w:hAnsi="Times New Roman" w:cs="Times New Roman"/>
          <w:i/>
          <w:sz w:val="28"/>
          <w:szCs w:val="28"/>
        </w:rPr>
        <w:t>»</w:t>
      </w:r>
      <w:r w:rsidRPr="002E1DFA">
        <w:rPr>
          <w:rFonts w:ascii="Times New Roman" w:hAnsi="Times New Roman" w:cs="Times New Roman"/>
          <w:i/>
          <w:sz w:val="28"/>
          <w:szCs w:val="28"/>
        </w:rPr>
        <w:t>.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sz w:val="28"/>
          <w:szCs w:val="28"/>
        </w:rPr>
      </w:pPr>
      <w:r w:rsidRPr="002E1DFA">
        <w:rPr>
          <w:rFonts w:ascii="Times New Roman" w:hAnsi="Times New Roman" w:cs="Times New Roman"/>
          <w:sz w:val="28"/>
          <w:szCs w:val="28"/>
        </w:rPr>
        <w:t>Проект направлен на создание для каждого гражданина бесплатного персонального цифрового помощника на основе искусственного интеллекта - «Ивана». Решение может объединить в едином приложении множество цифровых сервисов, общаться с пользователями и отвечать</w:t>
      </w:r>
      <w:r>
        <w:rPr>
          <w:rFonts w:ascii="Times New Roman" w:hAnsi="Times New Roman" w:cs="Times New Roman"/>
          <w:sz w:val="28"/>
          <w:szCs w:val="28"/>
        </w:rPr>
        <w:t xml:space="preserve"> на вопросы, как живой человек.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sz w:val="28"/>
          <w:szCs w:val="28"/>
        </w:rPr>
      </w:pPr>
      <w:r w:rsidRPr="002E1DFA">
        <w:rPr>
          <w:rFonts w:ascii="Times New Roman" w:hAnsi="Times New Roman" w:cs="Times New Roman"/>
          <w:sz w:val="28"/>
          <w:szCs w:val="28"/>
        </w:rPr>
        <w:t xml:space="preserve">Проект вошел в сотню лучших на форуме «Сильные идеи для нового времени» - 2024, получил широкий отклик у экспертов, был представлен на ключевых деловых мероприятиях, в том числе ПМЭФ-2024, ВЭФ-2024 и проектно-образовательном </w:t>
      </w:r>
      <w:proofErr w:type="spellStart"/>
      <w:r w:rsidRPr="002E1DFA">
        <w:rPr>
          <w:rFonts w:ascii="Times New Roman" w:hAnsi="Times New Roman" w:cs="Times New Roman"/>
          <w:sz w:val="28"/>
          <w:szCs w:val="28"/>
        </w:rPr>
        <w:t>интенсиве</w:t>
      </w:r>
      <w:proofErr w:type="spellEnd"/>
      <w:r w:rsidRPr="002E1DFA">
        <w:rPr>
          <w:rFonts w:ascii="Times New Roman" w:hAnsi="Times New Roman" w:cs="Times New Roman"/>
          <w:sz w:val="28"/>
          <w:szCs w:val="28"/>
        </w:rPr>
        <w:t xml:space="preserve"> «Архипелаг». При поддержке ВЭБ.РФ и Агентства для масштабирования проекта были привлечены инвестиции ГК</w:t>
      </w:r>
      <w:r>
        <w:rPr>
          <w:rFonts w:ascii="Times New Roman" w:hAnsi="Times New Roman" w:cs="Times New Roman"/>
          <w:sz w:val="28"/>
          <w:szCs w:val="28"/>
        </w:rPr>
        <w:t xml:space="preserve"> «Максима» (49% акций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iPavlov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sz w:val="28"/>
          <w:szCs w:val="28"/>
        </w:rPr>
      </w:pPr>
      <w:r w:rsidRPr="002E1DFA">
        <w:rPr>
          <w:rFonts w:ascii="Times New Roman" w:hAnsi="Times New Roman" w:cs="Times New Roman"/>
          <w:sz w:val="28"/>
          <w:szCs w:val="28"/>
        </w:rPr>
        <w:t>Проектная команда продолжила развивать различные подсистемы «Ивана» для выхода на международный рынок – в частности в страны Африки, СНГ и Арабского Залива. При содействии АСИ планируется пилотирование цифрового помощника в системах здравоохранения и общ</w:t>
      </w:r>
      <w:r>
        <w:rPr>
          <w:rFonts w:ascii="Times New Roman" w:hAnsi="Times New Roman" w:cs="Times New Roman"/>
          <w:sz w:val="28"/>
          <w:szCs w:val="28"/>
        </w:rPr>
        <w:t>ественной безопасности Эфиопии.</w:t>
      </w:r>
    </w:p>
    <w:p w:rsidR="0053678B" w:rsidRDefault="002E1DFA" w:rsidP="002E1DFA">
      <w:pPr>
        <w:jc w:val="both"/>
        <w:rPr>
          <w:rFonts w:ascii="Times New Roman" w:hAnsi="Times New Roman" w:cs="Times New Roman"/>
          <w:sz w:val="28"/>
          <w:szCs w:val="28"/>
        </w:rPr>
      </w:pPr>
      <w:r w:rsidRPr="002E1DFA">
        <w:rPr>
          <w:rFonts w:ascii="Times New Roman" w:hAnsi="Times New Roman" w:cs="Times New Roman"/>
          <w:sz w:val="28"/>
          <w:szCs w:val="28"/>
        </w:rPr>
        <w:t>В ближайших планах компании – дальнейшее развитие продуктов в области внедрения ИИ-технологий в умных городах.</w:t>
      </w: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Ознакомиться с идеей</w:t>
      </w:r>
      <w:hyperlink r:id="rId11" w:history="1">
        <w:r w:rsidRPr="002E1D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подробнее</w:t>
        </w:r>
      </w:hyperlink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E1DFA" w:rsidRPr="002E1DFA" w:rsidRDefault="002E1DFA" w:rsidP="002E1DFA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47645" cy="1592580"/>
            <wp:effectExtent l="0" t="0" r="0" b="7620"/>
            <wp:wrapSquare wrapText="bothSides"/>
            <wp:docPr id="5" name="Рисунок 5" descr="https://xn--d1ach8g.xn--c1aenmdblfega.xn--p1ai/attachments/6/68/b8c54e-eb52-44b7-bae4-2d5baf128828/1742214304938-imageprocessing20250317-24-1mw9g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d1ach8g.xn--c1aenmdblfega.xn--p1ai/attachments/6/68/b8c54e-eb52-44b7-bae4-2d5baf128828/1742214304938-imageprocessing20250317-24-1mw9g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Анна </w:t>
      </w:r>
      <w:proofErr w:type="spellStart"/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Троссман</w:t>
      </w:r>
      <w:proofErr w:type="spellEnd"/>
    </w:p>
    <w:p w:rsidR="002E1DFA" w:rsidRPr="002E1DFA" w:rsidRDefault="002E1DFA" w:rsidP="002E1DFA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Лидер идеи «Игровое Будущее: разработка и внедрение игр для образовательных и медицинских целей в РФ», директор по развитию ООО «</w:t>
      </w:r>
      <w:proofErr w:type="spellStart"/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Ремэмбрэнс</w:t>
      </w:r>
      <w:proofErr w:type="spellEnd"/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»</w:t>
      </w:r>
      <w:r w:rsidRPr="002E1DF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«</w:t>
      </w:r>
      <w:r w:rsidRPr="002E1DFA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Партнеры форума оказали информационную поддержку, что помогло нам выйти на новые уровни взаимодействия. В ходе мероприятия мы завели полезные контакты, в том числе с потенциальными инвесторами и представителями образовательных учреждений, а также привлекли дополнительное внимание к проблемам людей с РАС</w:t>
      </w:r>
      <w:r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»</w:t>
      </w:r>
      <w:r w:rsidRPr="002E1DFA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.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Проект направлен на внедрение игровых возможностей в сферы образования и здравоохранения, а также разработку государственной программы поддержки такой </w:t>
      </w:r>
      <w:proofErr w:type="spellStart"/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геймификации</w:t>
      </w:r>
      <w:proofErr w:type="spellEnd"/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Использование игровых механик и технологий может значительно улучшить процессы обучения и лечения, способствовать развитию когнитивных способностей, моторики, социальных навыков и эмоционального благополучия человека. В частности, при реабилитации пациентов с нарушениями опорно-двигательного аппарата игры с элементами виртуальной реальности и биологической обратной связью помогают пациентам качественнее выполнять физические упражнения в интерактивной среде,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сокращая время восстановления.</w:t>
      </w:r>
    </w:p>
    <w:p w:rsidR="002E1DFA" w:rsidRP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Идея вошла в сотню лучших форума «Сильные идеи для нового времени» </w:t>
      </w:r>
      <w:r w:rsidR="00C61E74"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2024, получила информационную поддержку от партнера Агентства – </w:t>
      </w:r>
      <w:proofErr w:type="spellStart"/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медиахолдинга</w:t>
      </w:r>
      <w:proofErr w:type="spellEnd"/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МАЕР. Решение вошло в состав экспонентов выставки инклюзивных решений, развернутой в рамках награждения победителей Всероссийского отбора «Открыто для всех» в декабре 2024 года. После форума компания провела пилотные испытания с рядом отраслевых учреждений, расширила функционал платформы и заключила первые коммерческие контракты. Проект активно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выходит на международный рынок.</w:t>
      </w:r>
      <w:bookmarkStart w:id="0" w:name="_GoBack"/>
      <w:bookmarkEnd w:id="0"/>
    </w:p>
    <w:p w:rsidR="002E1DFA" w:rsidRP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ближайших планах компании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расширить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библиотеку VR-сценариев, включив в нее новые социальные и адаптационные тренинги, а также начать международную экспансию – в частности, подготовить выход на рынок ОАЭ с учетом клинических рекомендаций региона.</w:t>
      </w:r>
    </w:p>
    <w:p w:rsidR="002E1DFA" w:rsidRDefault="002E1DFA" w:rsidP="002E1DFA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Ознакомиться с идеей</w:t>
      </w:r>
      <w:r w:rsidRPr="002E1DF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hyperlink r:id="rId13" w:history="1">
        <w:r w:rsidRPr="002E1D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подробнее</w:t>
        </w:r>
      </w:hyperlink>
      <w:r w:rsidRPr="00226B0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2E1DFA" w:rsidRPr="0053678B" w:rsidRDefault="002E1DFA" w:rsidP="002E1D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78B" w:rsidRPr="0053678B" w:rsidRDefault="005367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678B" w:rsidRPr="0053678B" w:rsidSect="005367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54"/>
    <w:rsid w:val="000179C6"/>
    <w:rsid w:val="00226B0B"/>
    <w:rsid w:val="002E1DFA"/>
    <w:rsid w:val="0053678B"/>
    <w:rsid w:val="00821A54"/>
    <w:rsid w:val="00C6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3A8F"/>
  <w15:chartTrackingRefBased/>
  <w15:docId w15:val="{4803059C-E135-4332-9D23-ADC42639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6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52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  <w:div w:id="376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392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  <w:div w:id="930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61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CCCCCC"/>
            <w:bottom w:val="none" w:sz="0" w:space="0" w:color="auto"/>
            <w:right w:val="none" w:sz="0" w:space="0" w:color="auto"/>
          </w:divBdr>
        </w:div>
      </w:divsChild>
    </w:div>
    <w:div w:id="105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xn--d1ach8g.xn--c1aenmdblfega.xn--p1ai/improject-84157/ideas/1233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d1ach8g.xn--c1aenmdblfega.xn--p1ai/improject-84160/ideas/118297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xn--d1ach8g.xn--c1aenmdblfega.xn--p1ai/improject-84156/ideas/128943" TargetMode="External"/><Relationship Id="rId5" Type="http://schemas.openxmlformats.org/officeDocument/2006/relationships/hyperlink" Target="https://xn--d1ach8g.xn--c1aenmdblfega.xn--p1ai/improject-84156/ideas/13170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xn--d1ach8g.xn--c1aenmdblfega.xn--p1ai/improject-84319/ideas/109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Назаренко Маргарита Валерьевна</cp:lastModifiedBy>
  <cp:revision>1</cp:revision>
  <dcterms:created xsi:type="dcterms:W3CDTF">2025-03-18T11:39:00Z</dcterms:created>
  <dcterms:modified xsi:type="dcterms:W3CDTF">2025-03-18T12:36:00Z</dcterms:modified>
</cp:coreProperties>
</file>